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bookmarkStart w:id="0" w:name="_GoBack"/>
      <w:bookmarkEnd w:id="0"/>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physische</w:t>
      </w:r>
      <w:proofErr w:type="gramEnd"/>
      <w:r>
        <w:rPr>
          <w:rFonts w:ascii="Arial" w:hAnsi="Arial" w:cs="Arial"/>
          <w:sz w:val="18"/>
          <w:szCs w:val="18"/>
        </w:rPr>
        <w:t xml:space="preserv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juristische</w:t>
      </w:r>
      <w:proofErr w:type="gramEnd"/>
      <w:r>
        <w:rPr>
          <w:rFonts w:ascii="Arial" w:hAnsi="Arial" w:cs="Arial"/>
          <w:sz w:val="18"/>
          <w:szCs w:val="18"/>
        </w:rPr>
        <w:t xml:space="preserv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w:t>
      </w:r>
      <w:proofErr w:type="gramStart"/>
      <w:r w:rsidRPr="00C90C40">
        <w:rPr>
          <w:rFonts w:ascii="Arial" w:hAnsi="Arial" w:cs="Arial"/>
          <w:sz w:val="18"/>
          <w:szCs w:val="18"/>
        </w:rPr>
        <w:t>auf</w:t>
      </w:r>
      <w:proofErr w:type="gramEnd"/>
      <w:r w:rsidRPr="00C90C40">
        <w:rPr>
          <w:rFonts w:ascii="Arial" w:hAnsi="Arial" w:cs="Arial"/>
          <w:sz w:val="18"/>
          <w:szCs w:val="18"/>
        </w:rPr>
        <w:t xml:space="preserve">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r>
      <w:proofErr w:type="spellStart"/>
      <w:r w:rsidRPr="00307934">
        <w:rPr>
          <w:rFonts w:ascii="Arial" w:hAnsi="Arial" w:cs="Arial"/>
          <w:sz w:val="18"/>
          <w:szCs w:val="18"/>
        </w:rPr>
        <w:t>Widmungskategorie</w:t>
      </w:r>
      <w:proofErr w:type="spellEnd"/>
      <w:r w:rsidRPr="00307934">
        <w:rPr>
          <w:rFonts w:ascii="Arial" w:hAnsi="Arial" w:cs="Arial"/>
          <w:sz w:val="18"/>
          <w:szCs w:val="18"/>
        </w:rPr>
        <w:t>: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proofErr w:type="gramStart"/>
      <w:r>
        <w:rPr>
          <w:rFonts w:ascii="Arial" w:hAnsi="Arial" w:cs="Arial"/>
          <w:sz w:val="18"/>
          <w:szCs w:val="18"/>
        </w:rPr>
        <w:t>offen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geschlossen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Schutzzonen (z.B. Wasserschutzgebiete, Naturschutz, Denkmalschutz, Eisenbahn, Hochspannungsleitungen, </w:t>
      </w:r>
      <w:proofErr w:type="gramStart"/>
      <w:r w:rsidRPr="00307934">
        <w:rPr>
          <w:rFonts w:ascii="Arial" w:hAnsi="Arial" w:cs="Arial"/>
          <w:sz w:val="18"/>
          <w:szCs w:val="18"/>
        </w:rPr>
        <w:t>Gasleitungen, …….)</w:t>
      </w:r>
      <w:proofErr w:type="gramEnd"/>
      <w:r w:rsidRPr="00307934">
        <w:rPr>
          <w:rFonts w:ascii="Arial" w:hAnsi="Arial" w:cs="Arial"/>
          <w:sz w:val="18"/>
          <w:szCs w:val="18"/>
        </w:rPr>
        <w:t>: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roofErr w:type="gramStart"/>
      <w:r>
        <w:rPr>
          <w:rFonts w:ascii="Arial" w:hAnsi="Arial" w:cs="Arial"/>
          <w:sz w:val="18"/>
          <w:szCs w:val="18"/>
        </w:rPr>
        <w:t>,...</w:t>
      </w:r>
      <w:proofErr w:type="gramEnd"/>
      <w:r>
        <w:rPr>
          <w:rFonts w:ascii="Arial" w:hAnsi="Arial" w:cs="Arial"/>
          <w:sz w:val="18"/>
          <w:szCs w:val="18"/>
        </w:rPr>
        <w:t>)</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proofErr w:type="gramStart"/>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roofErr w:type="gramEnd"/>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proofErr w:type="gramStart"/>
      <w:r>
        <w:rPr>
          <w:rFonts w:ascii="Arial" w:hAnsi="Arial" w:cs="Arial"/>
          <w:sz w:val="18"/>
          <w:szCs w:val="18"/>
        </w:rPr>
        <w:t>nein</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 xml:space="preserve">Wärmedämmung der obersten, zugänglichen Decken von beheizten Räumen oder der unmittelbar </w:t>
      </w:r>
      <w:proofErr w:type="spellStart"/>
      <w:r w:rsidRPr="00307934">
        <w:rPr>
          <w:rFonts w:ascii="Arial" w:hAnsi="Arial" w:cs="Arial"/>
          <w:b/>
          <w:sz w:val="18"/>
          <w:szCs w:val="18"/>
        </w:rPr>
        <w:t>darüberliegenden</w:t>
      </w:r>
      <w:proofErr w:type="spellEnd"/>
      <w:r w:rsidRPr="00307934">
        <w:rPr>
          <w:rFonts w:ascii="Arial" w:hAnsi="Arial" w:cs="Arial"/>
          <w:b/>
          <w:sz w:val="18"/>
          <w:szCs w:val="18"/>
        </w:rPr>
        <w:t xml:space="preserve"> Dächer</w:t>
      </w:r>
      <w:r w:rsidR="00307934" w:rsidRPr="00307934">
        <w:rPr>
          <w:rFonts w:ascii="Arial" w:hAnsi="Arial" w:cs="Arial"/>
          <w:b/>
          <w:sz w:val="18"/>
          <w:szCs w:val="18"/>
        </w:rPr>
        <w:t xml:space="preserve"> (§ 38 </w:t>
      </w:r>
      <w:proofErr w:type="spellStart"/>
      <w:r w:rsidR="00307934" w:rsidRPr="00307934">
        <w:rPr>
          <w:rFonts w:ascii="Arial" w:hAnsi="Arial" w:cs="Arial"/>
          <w:b/>
          <w:sz w:val="18"/>
          <w:szCs w:val="18"/>
        </w:rPr>
        <w:t>Oö</w:t>
      </w:r>
      <w:proofErr w:type="spellEnd"/>
      <w:r w:rsidR="00307934" w:rsidRPr="00307934">
        <w:rPr>
          <w:rFonts w:ascii="Arial" w:hAnsi="Arial" w:cs="Arial"/>
          <w:b/>
          <w:sz w:val="18"/>
          <w:szCs w:val="18"/>
        </w:rPr>
        <w:t xml:space="preserve">.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proofErr w:type="gramStart"/>
      <w:r w:rsidRPr="00C65E39">
        <w:rPr>
          <w:rFonts w:ascii="Arial" w:hAnsi="Arial" w:cs="Arial"/>
          <w:sz w:val="18"/>
          <w:szCs w:val="18"/>
        </w:rPr>
        <w:t>für</w:t>
      </w:r>
      <w:proofErr w:type="gramEnd"/>
      <w:r w:rsidRPr="00C65E39">
        <w:rPr>
          <w:rFonts w:ascii="Arial" w:hAnsi="Arial" w:cs="Arial"/>
          <w:sz w:val="18"/>
          <w:szCs w:val="18"/>
        </w:rPr>
        <w:t xml:space="preserve">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w:t>
      </w:r>
      <w:proofErr w:type="spellStart"/>
      <w:r w:rsidRPr="00044251">
        <w:rPr>
          <w:rFonts w:ascii="Arial" w:hAnsi="Arial" w:cs="Arial"/>
          <w:b/>
          <w:sz w:val="19"/>
          <w:szCs w:val="19"/>
          <w:highlight w:val="lightGray"/>
        </w:rPr>
        <w:t>Ver</w:t>
      </w:r>
      <w:proofErr w:type="spellEnd"/>
      <w:r w:rsidRPr="00044251">
        <w:rPr>
          <w:rFonts w:ascii="Arial" w:hAnsi="Arial" w:cs="Arial"/>
          <w:b/>
          <w:sz w:val="19"/>
          <w:szCs w:val="19"/>
          <w:highlight w:val="lightGray"/>
        </w:rPr>
        <w:t>-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w:t>
      </w:r>
      <w:proofErr w:type="gramStart"/>
      <w:r w:rsidRPr="00307934">
        <w:rPr>
          <w:rFonts w:ascii="Arial" w:hAnsi="Arial" w:cs="Arial"/>
          <w:sz w:val="18"/>
          <w:szCs w:val="18"/>
        </w:rPr>
        <w:t>m³,……………………………)</w:t>
      </w:r>
      <w:proofErr w:type="gramEnd"/>
    </w:p>
    <w:p w:rsidR="002A62AE" w:rsidRPr="00307934"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rsidP="006C3EDB">
      <w:pPr>
        <w:autoSpaceDE w:val="0"/>
        <w:autoSpaceDN w:val="0"/>
        <w:adjustRightInd w:val="0"/>
        <w:spacing w:after="0" w:line="240" w:lineRule="auto"/>
        <w:rPr>
          <w:rFonts w:ascii="Arial" w:hAnsi="Arial" w:cs="Arial"/>
          <w:sz w:val="18"/>
          <w:szCs w:val="18"/>
        </w:rPr>
      </w:pPr>
    </w:p>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w:t>
      </w:r>
      <w:proofErr w:type="gramStart"/>
      <w:r w:rsidRPr="001737E0">
        <w:rPr>
          <w:rFonts w:ascii="Arial" w:hAnsi="Arial" w:cs="Arial"/>
          <w:sz w:val="18"/>
          <w:szCs w:val="18"/>
        </w:rPr>
        <w:t>zentral</w:t>
      </w:r>
      <w:proofErr w:type="gramEnd"/>
      <w:r w:rsidRPr="001737E0">
        <w:rPr>
          <w:rFonts w:ascii="Arial" w:hAnsi="Arial" w:cs="Arial"/>
          <w:sz w:val="18"/>
          <w:szCs w:val="18"/>
        </w:rPr>
        <w:t xml:space="preserve">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aus einer hocheffizienten Kraft-Wärme-Kopplungsanlage stammt (z.B. Biomasse-</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Wärmepumpen (Jahresarbeitszahl JAZ ≥ 3,0 berechnet gemäß OIB-Leitfaden).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bis 1000 m² konditionierte Netto-Grundfläche: Begründung für anderes System:</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größer als 1000 m² konditionierte Netto-Grundfläche: Nachweis der fehlenden technis</w:t>
      </w:r>
      <w:r w:rsidR="00C65E39" w:rsidRPr="00C65E39">
        <w:rPr>
          <w:rFonts w:ascii="Arial" w:hAnsi="Arial" w:cs="Arial"/>
          <w:sz w:val="18"/>
          <w:szCs w:val="18"/>
        </w:rPr>
        <w:t xml:space="preserve">chen, ökologischen oder </w:t>
      </w:r>
      <w:r w:rsidRPr="00C65E39">
        <w:rPr>
          <w:rFonts w:ascii="Arial" w:hAnsi="Arial" w:cs="Arial"/>
          <w:sz w:val="18"/>
          <w:szCs w:val="18"/>
        </w:rPr>
        <w:t xml:space="preserve">wirtschaftlichen Realisierbarkeit durch geeignete Unterlagen </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proofErr w:type="gramStart"/>
      <w:r>
        <w:rPr>
          <w:rFonts w:ascii="Arial" w:hAnsi="Arial" w:cs="Arial"/>
          <w:sz w:val="18"/>
          <w:szCs w:val="18"/>
        </w:rPr>
        <w:t>)</w:t>
      </w:r>
      <w:r>
        <w:rPr>
          <w:rFonts w:ascii="Arial" w:hAnsi="Arial" w:cs="Arial"/>
          <w:sz w:val="18"/>
          <w:szCs w:val="18"/>
          <w:vertAlign w:val="superscript"/>
        </w:rPr>
        <w:t>19</w:t>
      </w:r>
      <w:proofErr w:type="gramEnd"/>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bivalent</w:t>
      </w:r>
      <w:proofErr w:type="gramEnd"/>
      <w:r>
        <w:rPr>
          <w:rFonts w:ascii="Arial" w:hAnsi="Arial" w:cs="Arial"/>
          <w:sz w:val="18"/>
          <w:szCs w:val="18"/>
        </w:rPr>
        <w:t xml:space="preserve">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lastRenderedPageBreak/>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zentral</w:t>
      </w:r>
      <w:proofErr w:type="gramEnd"/>
      <w:r>
        <w:rPr>
          <w:rFonts w:ascii="Arial" w:hAnsi="Arial" w:cs="Arial"/>
          <w:sz w:val="18"/>
          <w:szCs w:val="18"/>
        </w:rPr>
        <w:t xml:space="preserve">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lastRenderedPageBreak/>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w:t>
      </w:r>
      <w:proofErr w:type="gramStart"/>
      <w:r>
        <w:rPr>
          <w:rFonts w:ascii="Arial" w:hAnsi="Arial" w:cs="Arial"/>
          <w:sz w:val="19"/>
          <w:szCs w:val="19"/>
        </w:rPr>
        <w:t>für</w:t>
      </w:r>
      <w:proofErr w:type="gramEnd"/>
      <w:r>
        <w:rPr>
          <w:rFonts w:ascii="Arial" w:hAnsi="Arial" w:cs="Arial"/>
          <w:sz w:val="19"/>
          <w:szCs w:val="19"/>
        </w:rPr>
        <w:t xml:space="preserve">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w:t>
      </w:r>
      <w:proofErr w:type="spellStart"/>
      <w:r w:rsidRPr="004A0B98">
        <w:rPr>
          <w:rFonts w:ascii="Arial" w:hAnsi="Arial" w:cs="Arial"/>
          <w:b/>
          <w:sz w:val="18"/>
          <w:szCs w:val="18"/>
          <w:highlight w:val="lightGray"/>
        </w:rPr>
        <w:t>Oö</w:t>
      </w:r>
      <w:proofErr w:type="spellEnd"/>
      <w:r w:rsidRPr="004A0B98">
        <w:rPr>
          <w:rFonts w:ascii="Arial" w:hAnsi="Arial" w:cs="Arial"/>
          <w:b/>
          <w:sz w:val="18"/>
          <w:szCs w:val="18"/>
          <w:highlight w:val="lightGray"/>
        </w:rPr>
        <w:t xml:space="preserve">.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lastRenderedPageBreak/>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w:t>
      </w:r>
      <w:proofErr w:type="gramStart"/>
      <w:r>
        <w:rPr>
          <w:rFonts w:ascii="Arial" w:hAnsi="Arial" w:cs="Arial"/>
          <w:sz w:val="18"/>
          <w:szCs w:val="18"/>
        </w:rPr>
        <w:t>oder</w:t>
      </w:r>
      <w:proofErr w:type="gramEnd"/>
      <w:r>
        <w:rPr>
          <w:rFonts w:ascii="Arial" w:hAnsi="Arial" w:cs="Arial"/>
          <w:sz w:val="18"/>
          <w:szCs w:val="18"/>
        </w:rPr>
        <w:t xml:space="preserve">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proofErr w:type="gramStart"/>
      <w:r>
        <w:rPr>
          <w:rFonts w:ascii="Arial" w:hAnsi="Arial" w:cs="Arial"/>
          <w:sz w:val="18"/>
          <w:szCs w:val="18"/>
        </w:rPr>
        <w:t>)</w:t>
      </w:r>
      <w:r>
        <w:rPr>
          <w:rFonts w:ascii="Arial" w:hAnsi="Arial" w:cs="Arial"/>
          <w:sz w:val="18"/>
          <w:szCs w:val="18"/>
          <w:vertAlign w:val="superscript"/>
        </w:rPr>
        <w:t>20</w:t>
      </w:r>
      <w:proofErr w:type="gramEnd"/>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C65E39" w:rsidRDefault="00C65E39">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2A62AE" w:rsidRPr="007E2EF1" w:rsidRDefault="002A62AE" w:rsidP="00D70B36">
      <w:pPr>
        <w:rPr>
          <w:rFonts w:ascii="Arial" w:hAnsi="Arial" w:cs="Arial"/>
          <w:b/>
          <w:sz w:val="18"/>
          <w:szCs w:val="18"/>
        </w:rPr>
      </w:pPr>
      <w:r>
        <w:rPr>
          <w:rFonts w:ascii="Arial" w:hAnsi="Arial" w:cs="Arial"/>
          <w:sz w:val="18"/>
          <w:szCs w:val="18"/>
        </w:rPr>
        <w:t>Grundeigentümer/Miteigentümer:</w:t>
      </w:r>
      <w:r w:rsidRPr="007E2EF1">
        <w:rPr>
          <w:rFonts w:ascii="Arial" w:hAnsi="Arial" w:cs="Arial"/>
          <w:b/>
          <w:sz w:val="18"/>
          <w:szCs w:val="18"/>
        </w:rPr>
        <w:br w:type="page"/>
      </w: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rsidR="002A62AE" w:rsidRPr="00E14446" w:rsidRDefault="002A62AE" w:rsidP="00E14446">
      <w:pPr>
        <w:pStyle w:val="Default"/>
        <w:rPr>
          <w:rFonts w:ascii="Arial" w:hAnsi="Arial" w:cs="Arial"/>
          <w:b/>
          <w:sz w:val="18"/>
          <w:szCs w:val="18"/>
        </w:rPr>
      </w:pPr>
    </w:p>
    <w:p w:rsidR="002A62AE" w:rsidRDefault="002A62AE" w:rsidP="00E14446">
      <w:pPr>
        <w:pStyle w:val="Default"/>
        <w:rPr>
          <w:rFonts w:ascii="Arial" w:hAnsi="Arial" w:cs="Arial"/>
          <w:sz w:val="18"/>
          <w:szCs w:val="18"/>
        </w:rPr>
      </w:pPr>
      <w:r w:rsidRPr="00307934">
        <w:rPr>
          <w:rFonts w:ascii="Arial" w:hAnsi="Arial" w:cs="Arial"/>
          <w:b/>
          <w:sz w:val="18"/>
          <w:szCs w:val="18"/>
        </w:rPr>
        <w:t>1</w:t>
      </w:r>
      <w:r w:rsidR="00307934">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proofErr w:type="spellStart"/>
      <w:r w:rsidR="00307934">
        <w:rPr>
          <w:rFonts w:ascii="Arial" w:hAnsi="Arial" w:cs="Arial"/>
          <w:sz w:val="18"/>
          <w:szCs w:val="18"/>
        </w:rPr>
        <w:t>v</w:t>
      </w:r>
      <w:r w:rsidRPr="00307934">
        <w:rPr>
          <w:rFonts w:ascii="Arial" w:hAnsi="Arial" w:cs="Arial"/>
          <w:sz w:val="18"/>
          <w:szCs w:val="18"/>
        </w:rPr>
        <w:t>Das</w:t>
      </w:r>
      <w:proofErr w:type="spellEnd"/>
      <w:r w:rsidRPr="00307934">
        <w:rPr>
          <w:rFonts w:ascii="Arial" w:hAnsi="Arial" w:cs="Arial"/>
          <w:sz w:val="18"/>
          <w:szCs w:val="18"/>
        </w:rPr>
        <w:t xml:space="preserve">  Fertigstellungsdatum  ist  das  Datum  der  Fertigstellungsanzeige  bzw.  Benützungsbewilligung.</w:t>
      </w:r>
      <w:r w:rsidRPr="00E14446">
        <w:rPr>
          <w:rFonts w:ascii="Arial" w:hAnsi="Arial" w:cs="Arial"/>
          <w:sz w:val="18"/>
          <w:szCs w:val="18"/>
        </w:rPr>
        <w:t xml:space="preserve">  </w:t>
      </w:r>
    </w:p>
    <w:p w:rsidR="00307934" w:rsidRPr="00E14446" w:rsidRDefault="00307934" w:rsidP="00E14446">
      <w:pPr>
        <w:pStyle w:val="Default"/>
        <w:rPr>
          <w:rFonts w:ascii="Arial" w:hAnsi="Arial" w:cs="Arial"/>
          <w:sz w:val="18"/>
          <w:szCs w:val="18"/>
        </w:rPr>
      </w:pPr>
    </w:p>
    <w:p w:rsidR="002A62AE" w:rsidRPr="00E14446" w:rsidRDefault="002A62AE" w:rsidP="00E14446">
      <w:pPr>
        <w:pStyle w:val="Default"/>
        <w:rPr>
          <w:rFonts w:ascii="Arial" w:hAnsi="Arial" w:cs="Arial"/>
          <w:sz w:val="18"/>
          <w:szCs w:val="18"/>
        </w:rPr>
      </w:pPr>
      <w:r>
        <w:rPr>
          <w:rFonts w:ascii="Arial" w:hAnsi="Arial" w:cs="Arial"/>
          <w:b/>
          <w:sz w:val="18"/>
          <w:szCs w:val="18"/>
        </w:rPr>
        <w:t>3</w:t>
      </w:r>
      <w:r w:rsidRPr="00E14446">
        <w:rPr>
          <w:rFonts w:ascii="Arial" w:hAnsi="Arial" w:cs="Arial"/>
          <w:b/>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2A62AE" w:rsidRPr="00E14446" w:rsidRDefault="002A62AE" w:rsidP="00E14446">
      <w:pPr>
        <w:pStyle w:val="Default"/>
        <w:rPr>
          <w:rFonts w:ascii="Arial" w:hAnsi="Arial" w:cs="Arial"/>
          <w:sz w:val="18"/>
          <w:szCs w:val="18"/>
        </w:rPr>
      </w:pPr>
      <w:r>
        <w:rPr>
          <w:rFonts w:ascii="Arial" w:hAnsi="Arial" w:cs="Arial"/>
          <w:b/>
          <w:sz w:val="18"/>
          <w:szCs w:val="18"/>
        </w:rPr>
        <w:t>4</w:t>
      </w:r>
      <w:r w:rsidRPr="00E14446">
        <w:rPr>
          <w:rFonts w:ascii="Arial" w:hAnsi="Arial" w:cs="Arial"/>
          <w:sz w:val="18"/>
          <w:szCs w:val="18"/>
        </w:rPr>
        <w:t xml:space="preserve">   Die  Energiekennzahl  ist  der  spezifische  Heizwärmebedarf  (HWB  Standort).  </w:t>
      </w:r>
    </w:p>
    <w:p w:rsidR="002A62AE" w:rsidRPr="00E14446" w:rsidRDefault="002A62AE" w:rsidP="00E14446">
      <w:pPr>
        <w:pStyle w:val="Default"/>
        <w:rPr>
          <w:rFonts w:ascii="Arial" w:hAnsi="Arial" w:cs="Arial"/>
          <w:sz w:val="18"/>
          <w:szCs w:val="18"/>
        </w:rPr>
      </w:pPr>
      <w:r>
        <w:rPr>
          <w:rFonts w:ascii="Arial" w:hAnsi="Arial" w:cs="Arial"/>
          <w:b/>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2A62AE" w:rsidRPr="00E14446" w:rsidRDefault="002A62AE" w:rsidP="00E14446">
      <w:pPr>
        <w:pStyle w:val="Default"/>
        <w:rPr>
          <w:rFonts w:ascii="Arial" w:hAnsi="Arial" w:cs="Arial"/>
          <w:sz w:val="18"/>
          <w:szCs w:val="18"/>
        </w:rPr>
      </w:pPr>
      <w:r>
        <w:rPr>
          <w:rFonts w:ascii="Arial" w:hAnsi="Arial" w:cs="Arial"/>
          <w:b/>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8</w:t>
      </w:r>
      <w:r w:rsidRPr="00E14446">
        <w:rPr>
          <w:rFonts w:ascii="Arial" w:hAnsi="Arial" w:cs="Arial"/>
          <w:b/>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10</w:t>
      </w:r>
      <w:r w:rsidRPr="00E14446">
        <w:rPr>
          <w:rFonts w:ascii="Arial" w:hAnsi="Arial" w:cs="Arial"/>
          <w:sz w:val="18"/>
          <w:szCs w:val="18"/>
        </w:rPr>
        <w:t xml:space="preserve">   Als  Bauweise  ist  eine  der  folgenden  Angaben  zu  wählen:    </w:t>
      </w:r>
    </w:p>
    <w:p w:rsidR="002A62AE" w:rsidRPr="00E14446" w:rsidRDefault="002A62AE"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2A62AE" w:rsidRPr="00E14446" w:rsidRDefault="002A62AE" w:rsidP="00E14446">
      <w:pPr>
        <w:pStyle w:val="Default"/>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2A62AE" w:rsidRPr="00E14446" w:rsidRDefault="002A62AE" w:rsidP="00E14446">
      <w:pPr>
        <w:pStyle w:val="Default"/>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2A62AE" w:rsidRPr="00E14446" w:rsidRDefault="002A62AE" w:rsidP="00E14446">
      <w:pPr>
        <w:pStyle w:val="Default"/>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E14446">
      <w:pPr>
        <w:pStyle w:val="Default"/>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2A62AE" w:rsidRPr="00E14446" w:rsidRDefault="002A62AE" w:rsidP="00E14446">
      <w:pPr>
        <w:pStyle w:val="Default"/>
        <w:rPr>
          <w:rFonts w:ascii="Arial" w:hAnsi="Arial" w:cs="Arial"/>
          <w:sz w:val="18"/>
          <w:szCs w:val="18"/>
        </w:rPr>
      </w:pPr>
      <w:r>
        <w:rPr>
          <w:rFonts w:ascii="Arial" w:hAnsi="Arial" w:cs="Arial"/>
          <w:b/>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2A62AE" w:rsidRPr="00E14446" w:rsidRDefault="002A62AE" w:rsidP="00E14446">
      <w:pPr>
        <w:pStyle w:val="Default"/>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2A62AE" w:rsidRPr="00E14446" w:rsidRDefault="002A62AE" w:rsidP="00E14446">
      <w:pPr>
        <w:pStyle w:val="Default"/>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E14446">
      <w:pPr>
        <w:pStyle w:val="Default"/>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2A62AE" w:rsidRPr="00E14446" w:rsidRDefault="002A62AE" w:rsidP="00E14446">
      <w:pPr>
        <w:pStyle w:val="Default"/>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2A62AE" w:rsidRPr="00E14446" w:rsidRDefault="002A62AE" w:rsidP="00E14446">
      <w:pPr>
        <w:pStyle w:val="Default"/>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E14446">
      <w:pPr>
        <w:pStyle w:val="Default"/>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spricht  man, wenn  das  Gebäude  durch  eine  Heizungsanlage  eines  anderen  Gebäudes  (z.  B.  Nachbargebäude)  versorgt  wird.  Nicht  zur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zählen  Heizungen,  die  in  einem  Nebengebäude  betrieben  werden  und  nur  ein  Gebäude  versorgen.    </w:t>
      </w:r>
    </w:p>
    <w:p w:rsidR="002A62AE" w:rsidRPr="00E14446" w:rsidRDefault="002A62AE" w:rsidP="00E14446">
      <w:pPr>
        <w:pStyle w:val="Default"/>
        <w:rPr>
          <w:rFonts w:ascii="Arial" w:hAnsi="Arial" w:cs="Arial"/>
          <w:sz w:val="18"/>
          <w:szCs w:val="18"/>
        </w:rPr>
      </w:pPr>
      <w:r>
        <w:rPr>
          <w:rFonts w:ascii="Arial" w:hAnsi="Arial" w:cs="Arial"/>
          <w:b/>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E14446">
      <w:pPr>
        <w:pStyle w:val="Default"/>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2A62AE" w:rsidRPr="00E14446" w:rsidRDefault="002A62AE" w:rsidP="00E14446">
      <w:pPr>
        <w:pStyle w:val="Default"/>
        <w:rPr>
          <w:rFonts w:ascii="Arial" w:hAnsi="Arial" w:cs="Arial"/>
          <w:sz w:val="18"/>
          <w:szCs w:val="18"/>
        </w:rPr>
      </w:pPr>
      <w:r>
        <w:rPr>
          <w:rFonts w:ascii="Arial" w:hAnsi="Arial" w:cs="Arial"/>
          <w:b/>
          <w:sz w:val="18"/>
          <w:szCs w:val="18"/>
        </w:rPr>
        <w:lastRenderedPageBreak/>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2A62AE"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2A62AE" w:rsidRDefault="002A62AE"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handelt.  </w:t>
      </w:r>
    </w:p>
    <w:p w:rsidR="002A62AE" w:rsidRPr="00E14446" w:rsidRDefault="002A62AE" w:rsidP="00E14446">
      <w:pPr>
        <w:pStyle w:val="Default"/>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Nutzungseinheit  befindet  </w:t>
      </w:r>
    </w:p>
    <w:p w:rsidR="002A62AE" w:rsidRPr="00E14446" w:rsidRDefault="002A62AE" w:rsidP="00E14446">
      <w:pPr>
        <w:pStyle w:val="Default"/>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2A62AE" w:rsidRPr="00E14446" w:rsidRDefault="002A62AE" w:rsidP="00E14446">
      <w:pPr>
        <w:pStyle w:val="Default"/>
        <w:rPr>
          <w:rFonts w:ascii="Arial" w:hAnsi="Arial" w:cs="Arial"/>
          <w:sz w:val="18"/>
          <w:szCs w:val="18"/>
        </w:rPr>
      </w:pPr>
      <w:r>
        <w:rPr>
          <w:rFonts w:ascii="Arial" w:hAnsi="Arial" w:cs="Arial"/>
          <w:b/>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2A62AE" w:rsidRDefault="002A62AE" w:rsidP="00E14446">
      <w:pPr>
        <w:pStyle w:val="Default"/>
        <w:rPr>
          <w:rFonts w:ascii="Arial" w:hAnsi="Arial" w:cs="Arial"/>
          <w:sz w:val="18"/>
          <w:szCs w:val="18"/>
        </w:rPr>
      </w:pPr>
      <w:r>
        <w:rPr>
          <w:rFonts w:ascii="Arial" w:hAnsi="Arial" w:cs="Arial"/>
          <w:b/>
          <w:sz w:val="18"/>
          <w:szCs w:val="18"/>
        </w:rPr>
        <w:t>33</w:t>
      </w:r>
      <w:r w:rsidRPr="00E14446">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AD2E1E">
      <w:headerReference w:type="even" r:id="rId8"/>
      <w:headerReference w:type="default" r:id="rId9"/>
      <w:headerReference w:type="first" r:id="rId10"/>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7F" w:rsidRDefault="00D04B7F">
      <w:r>
        <w:separator/>
      </w:r>
    </w:p>
  </w:endnote>
  <w:endnote w:type="continuationSeparator" w:id="0">
    <w:p w:rsidR="00D04B7F" w:rsidRDefault="00D0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7F" w:rsidRDefault="00D04B7F">
      <w:r>
        <w:separator/>
      </w:r>
    </w:p>
  </w:footnote>
  <w:footnote w:type="continuationSeparator" w:id="0">
    <w:p w:rsidR="00D04B7F" w:rsidRDefault="00D0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AE" w:rsidRDefault="002A62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AE" w:rsidRDefault="002A62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AE" w:rsidRDefault="002A62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7245B"/>
    <w:rsid w:val="00574845"/>
    <w:rsid w:val="0058478B"/>
    <w:rsid w:val="00591F6F"/>
    <w:rsid w:val="00593437"/>
    <w:rsid w:val="005A0B24"/>
    <w:rsid w:val="005A5BAA"/>
    <w:rsid w:val="005C2443"/>
    <w:rsid w:val="006142FB"/>
    <w:rsid w:val="00631A30"/>
    <w:rsid w:val="0064117E"/>
    <w:rsid w:val="0065276D"/>
    <w:rsid w:val="006575D8"/>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A3B87"/>
    <w:rsid w:val="00CC572B"/>
    <w:rsid w:val="00CF701F"/>
    <w:rsid w:val="00D04B7F"/>
    <w:rsid w:val="00D101F1"/>
    <w:rsid w:val="00D136C4"/>
    <w:rsid w:val="00D21E88"/>
    <w:rsid w:val="00D22296"/>
    <w:rsid w:val="00D35AEC"/>
    <w:rsid w:val="00D43C12"/>
    <w:rsid w:val="00D55968"/>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B3269C-D95D-4D0A-8487-7CF85DA9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9AE4-1739-4677-98B5-4C2EDD9C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2750</Words>
  <Characters>17332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admin</cp:lastModifiedBy>
  <cp:revision>2</cp:revision>
  <cp:lastPrinted>2013-02-18T09:52:00Z</cp:lastPrinted>
  <dcterms:created xsi:type="dcterms:W3CDTF">2017-05-23T06:13:00Z</dcterms:created>
  <dcterms:modified xsi:type="dcterms:W3CDTF">2017-05-23T06:13:00Z</dcterms:modified>
</cp:coreProperties>
</file>